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6A0" w:rsidRPr="00A62BFC" w:rsidRDefault="007E6DA5">
      <w:pPr>
        <w:rPr>
          <w:b/>
          <w:color w:val="272D37" w:themeColor="text2" w:themeShade="80"/>
          <w:sz w:val="28"/>
          <w:szCs w:val="28"/>
        </w:rPr>
      </w:pPr>
      <w:r w:rsidRPr="00A62BFC">
        <w:rPr>
          <w:b/>
          <w:color w:val="272D37" w:themeColor="text2" w:themeShade="80"/>
        </w:rPr>
        <w:t xml:space="preserve">                         </w:t>
      </w:r>
      <w:r w:rsidRPr="00A62BFC">
        <w:rPr>
          <w:b/>
          <w:color w:val="272D37" w:themeColor="text2" w:themeShade="80"/>
          <w:sz w:val="28"/>
          <w:szCs w:val="28"/>
        </w:rPr>
        <w:t>FIRST YEAR B.A/</w:t>
      </w:r>
      <w:proofErr w:type="spellStart"/>
      <w:r w:rsidRPr="00A62BFC">
        <w:rPr>
          <w:b/>
          <w:color w:val="272D37" w:themeColor="text2" w:themeShade="80"/>
          <w:sz w:val="28"/>
          <w:szCs w:val="28"/>
        </w:rPr>
        <w:t>B.Sc</w:t>
      </w:r>
      <w:proofErr w:type="spellEnd"/>
      <w:r w:rsidRPr="00A62BFC">
        <w:rPr>
          <w:b/>
          <w:color w:val="272D37" w:themeColor="text2" w:themeShade="80"/>
          <w:sz w:val="28"/>
          <w:szCs w:val="28"/>
        </w:rPr>
        <w:t>/ADMISSION NOTICE YEAR 2017-18</w:t>
      </w:r>
    </w:p>
    <w:p w:rsidR="007E6DA5" w:rsidRPr="00A62BFC" w:rsidRDefault="007E6DA5">
      <w:pPr>
        <w:rPr>
          <w:b/>
          <w:color w:val="00192F" w:themeColor="background2" w:themeShade="1A"/>
          <w:sz w:val="28"/>
          <w:szCs w:val="28"/>
        </w:rPr>
      </w:pPr>
      <w:proofErr w:type="gramStart"/>
      <w:r w:rsidRPr="00A62BFC">
        <w:rPr>
          <w:b/>
          <w:color w:val="00192F" w:themeColor="background2" w:themeShade="1A"/>
          <w:sz w:val="28"/>
          <w:szCs w:val="28"/>
        </w:rPr>
        <w:t>DATE :</w:t>
      </w:r>
      <w:proofErr w:type="gramEnd"/>
      <w:r w:rsidRPr="00A62BFC">
        <w:rPr>
          <w:b/>
          <w:color w:val="00192F" w:themeColor="background2" w:themeShade="1A"/>
          <w:sz w:val="28"/>
          <w:szCs w:val="28"/>
        </w:rPr>
        <w:t xml:space="preserve"> 31/05/2017</w:t>
      </w:r>
    </w:p>
    <w:p w:rsidR="007E6DA5" w:rsidRPr="00A62BFC" w:rsidRDefault="007E6DA5" w:rsidP="00A62BFC">
      <w:pPr>
        <w:jc w:val="both"/>
        <w:rPr>
          <w:b/>
          <w:color w:val="7030A0"/>
          <w:sz w:val="28"/>
          <w:szCs w:val="28"/>
        </w:rPr>
      </w:pPr>
      <w:r w:rsidRPr="00A62BFC">
        <w:rPr>
          <w:b/>
          <w:color w:val="7030A0"/>
          <w:sz w:val="28"/>
          <w:szCs w:val="28"/>
        </w:rPr>
        <w:t>IT IS NOTIFIED FOR THE GENERAL INFORMATION OF ALL CONCERN THAT ONLINE ADMISSION PROCESS FOR FIRST YEAR B.A</w:t>
      </w:r>
      <w:proofErr w:type="gramStart"/>
      <w:r w:rsidRPr="00A62BFC">
        <w:rPr>
          <w:b/>
          <w:color w:val="7030A0"/>
          <w:sz w:val="28"/>
          <w:szCs w:val="28"/>
        </w:rPr>
        <w:t>./</w:t>
      </w:r>
      <w:proofErr w:type="gramEnd"/>
      <w:r w:rsidRPr="00A62BFC">
        <w:rPr>
          <w:b/>
          <w:color w:val="7030A0"/>
          <w:sz w:val="28"/>
          <w:szCs w:val="28"/>
        </w:rPr>
        <w:t xml:space="preserve">B.Sc. HONOURS AND GENERAL COURSES WILL BE STARTED ON AND FROM 01.06.2017 AND WILL CONTINUE UPTO 14.06.2017. MERIT LIST OF THE SELECTED CANDIDATES WILL BE PUBLISHED ON 16.06.2017. CANDIDATES ARE HERE BY INFORMED TO FILL THE ONLINE ADMISSION FROM WITH CORRECT INFORMATION. TAKE A PRINTOUT OF DULY FILLED APPLICATION FORM AND BANK CHALLAN. SUBMIT THE FEES INTO SBI PATHAR PRATIMA / ANY OTHER SBI BRANCH. SUBMITTED APPLICATION FORM WITHOUT BANK PAYMENT SHALL NOT BE </w:t>
      </w:r>
      <w:r w:rsidR="00A62BFC" w:rsidRPr="00A62BFC">
        <w:rPr>
          <w:b/>
          <w:color w:val="7030A0"/>
          <w:sz w:val="28"/>
          <w:szCs w:val="28"/>
        </w:rPr>
        <w:t>ENTERTAINED AS AN ELIGIBLE CANDIDATE INTO THE MERIT LIST.</w:t>
      </w:r>
    </w:p>
    <w:p w:rsidR="00A62BFC" w:rsidRPr="00A62BFC" w:rsidRDefault="00A62BFC" w:rsidP="00A62BFC">
      <w:pPr>
        <w:jc w:val="both"/>
        <w:rPr>
          <w:b/>
          <w:color w:val="7030A0"/>
          <w:sz w:val="28"/>
          <w:szCs w:val="28"/>
        </w:rPr>
      </w:pPr>
    </w:p>
    <w:p w:rsidR="00A62BFC" w:rsidRPr="00A62BFC" w:rsidRDefault="00A62BFC" w:rsidP="00A62BFC">
      <w:pPr>
        <w:jc w:val="both"/>
        <w:rPr>
          <w:b/>
          <w:color w:val="7030A0"/>
          <w:sz w:val="28"/>
          <w:szCs w:val="28"/>
        </w:rPr>
      </w:pPr>
      <w:r w:rsidRPr="00A62BFC">
        <w:rPr>
          <w:b/>
          <w:color w:val="7030A0"/>
          <w:sz w:val="28"/>
          <w:szCs w:val="28"/>
        </w:rPr>
        <w:t>TEACHER-IN-CHARGE</w:t>
      </w:r>
    </w:p>
    <w:sectPr w:rsidR="00A62BFC" w:rsidRPr="00A62BFC" w:rsidSect="00FD56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6DA5"/>
    <w:rsid w:val="007E6DA5"/>
    <w:rsid w:val="00A62BFC"/>
    <w:rsid w:val="00FD5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2BFC"/>
    <w:pPr>
      <w:spacing w:after="0" w:line="240" w:lineRule="auto"/>
    </w:pPr>
    <w:rPr>
      <w:rFonts w:eastAsiaTheme="minorEastAsia"/>
    </w:rPr>
  </w:style>
  <w:style w:type="character" w:customStyle="1" w:styleId="NoSpacingChar">
    <w:name w:val="No Spacing Char"/>
    <w:basedOn w:val="DefaultParagraphFont"/>
    <w:link w:val="NoSpacing"/>
    <w:uiPriority w:val="1"/>
    <w:rsid w:val="00A62BFC"/>
    <w:rPr>
      <w:rFonts w:eastAsiaTheme="minorEastAsia"/>
    </w:rPr>
  </w:style>
  <w:style w:type="paragraph" w:styleId="BalloonText">
    <w:name w:val="Balloon Text"/>
    <w:basedOn w:val="Normal"/>
    <w:link w:val="BalloonTextChar"/>
    <w:uiPriority w:val="99"/>
    <w:semiHidden/>
    <w:unhideWhenUsed/>
    <w:rsid w:val="00A62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B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LAPTOP</dc:creator>
  <cp:lastModifiedBy>HP LAPTOP</cp:lastModifiedBy>
  <cp:revision>1</cp:revision>
  <dcterms:created xsi:type="dcterms:W3CDTF">2017-06-01T04:15:00Z</dcterms:created>
  <dcterms:modified xsi:type="dcterms:W3CDTF">2017-06-01T04:33:00Z</dcterms:modified>
</cp:coreProperties>
</file>