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8A" w:rsidRDefault="00345F8A" w:rsidP="00345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345F8A" w:rsidRDefault="00345F8A" w:rsidP="00345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345F8A" w:rsidRDefault="00345F8A" w:rsidP="00345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English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345F8A" w:rsidRDefault="00345F8A" w:rsidP="00345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         3</w:t>
      </w:r>
      <w:r w:rsidRPr="00345F8A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6C7BAC" w:rsidRDefault="00345F8A" w:rsidP="00345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AEN           Name             Board              Year          TOP 4            Sub.               Total           </w:t>
      </w:r>
      <w:r>
        <w:rPr>
          <w:rFonts w:ascii="Arial" w:hAnsi="Arial" w:cs="Arial"/>
          <w:sz w:val="16"/>
          <w:szCs w:val="16"/>
        </w:rPr>
        <w:t xml:space="preserve">Combination </w:t>
      </w:r>
      <w:r>
        <w:rPr>
          <w:rFonts w:ascii="Arial" w:hAnsi="Arial" w:cs="Arial"/>
          <w:sz w:val="18"/>
          <w:szCs w:val="18"/>
        </w:rPr>
        <w:t>Re</w:t>
      </w:r>
    </w:p>
    <w:p w:rsidR="00345F8A" w:rsidRDefault="00345F8A" w:rsidP="00345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35 120161506 DEBABRATA MONDAL WBCHSE 2016 257 72 329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sc:9</w:t>
      </w:r>
    </w:p>
    <w:p w:rsidR="00345F8A" w:rsidRDefault="00345F8A" w:rsidP="00345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36 120161392 RAHUL DEV MONDAL WBCHSE 2016 250 64 314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sc:10</w:t>
      </w:r>
    </w:p>
    <w:p w:rsidR="00345F8A" w:rsidRDefault="00345F8A" w:rsidP="00345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37 120161412 SUSANTA MALLICK WBCHSE 2016 231 60 291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345F8A" w:rsidRDefault="00345F8A" w:rsidP="00345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38 12016944 PRIYANKA DAS WBCHSE 2016 230 54 284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345F8A" w:rsidRDefault="00345F8A" w:rsidP="00345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39 12016706 SAMIR CHOUDHURI WBCHSE 2013 228 56 284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</w:t>
      </w:r>
    </w:p>
    <w:p w:rsidR="00345F8A" w:rsidRDefault="00345F8A" w:rsidP="00345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ascii="Arial" w:hAnsi="Arial" w:cs="Arial"/>
          <w:sz w:val="18"/>
          <w:szCs w:val="18"/>
        </w:rPr>
        <w:t xml:space="preserve">40 120161069 ANKITA JANA WBCHSE 2016 225 55 280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sectPr w:rsidR="00345F8A" w:rsidSect="006C7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5F8A"/>
    <w:rsid w:val="00345F8A"/>
    <w:rsid w:val="006C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>PATAHAR PRATIMA COLLEGE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1</cp:revision>
  <dcterms:created xsi:type="dcterms:W3CDTF">2016-07-08T09:07:00Z</dcterms:created>
  <dcterms:modified xsi:type="dcterms:W3CDTF">2016-07-08T09:09:00Z</dcterms:modified>
</cp:coreProperties>
</file>