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4A" w:rsidRPr="00A8284A" w:rsidRDefault="00A8284A" w:rsidP="00A8284A">
      <w:pPr>
        <w:pStyle w:val="Heading1"/>
        <w:rPr>
          <w:b/>
          <w:bCs/>
          <w:sz w:val="48"/>
          <w:highlight w:val="cyan"/>
          <w:u w:val="single"/>
        </w:rPr>
      </w:pPr>
      <w:r>
        <w:t xml:space="preserve">                                  </w:t>
      </w:r>
      <w:r w:rsidRPr="00A8284A">
        <w:rPr>
          <w:b/>
          <w:bCs/>
          <w:sz w:val="48"/>
          <w:highlight w:val="cyan"/>
          <w:u w:val="single"/>
        </w:rPr>
        <w:t>NOTICE</w:t>
      </w:r>
    </w:p>
    <w:p w:rsidR="00A8284A" w:rsidRPr="00A8284A" w:rsidRDefault="00A8284A" w:rsidP="00A8284A">
      <w:pPr>
        <w:rPr>
          <w:highlight w:val="cyan"/>
        </w:rPr>
      </w:pPr>
    </w:p>
    <w:p w:rsidR="00A8284A" w:rsidRDefault="00A8284A" w:rsidP="00A8284A">
      <w:pPr>
        <w:pStyle w:val="Heading2"/>
        <w:jc w:val="both"/>
      </w:pPr>
      <w:r w:rsidRPr="00A8284A">
        <w:rPr>
          <w:highlight w:val="cyan"/>
        </w:rPr>
        <w:t xml:space="preserve">IT IS NOTIFIED FOR THE </w:t>
      </w:r>
      <w:r>
        <w:rPr>
          <w:highlight w:val="cyan"/>
        </w:rPr>
        <w:t xml:space="preserve">GENERAL </w:t>
      </w:r>
      <w:r w:rsidRPr="00A8284A">
        <w:rPr>
          <w:highlight w:val="cyan"/>
        </w:rPr>
        <w:t xml:space="preserve">INFORMATION OF </w:t>
      </w:r>
      <w:r>
        <w:rPr>
          <w:highlight w:val="cyan"/>
        </w:rPr>
        <w:t xml:space="preserve">ALL </w:t>
      </w:r>
      <w:r w:rsidRPr="00A8284A">
        <w:rPr>
          <w:highlight w:val="cyan"/>
        </w:rPr>
        <w:t>THE CANDIDATES SEEKING ADMISSION TO 1</w:t>
      </w:r>
      <w:r w:rsidRPr="00A8284A">
        <w:rPr>
          <w:highlight w:val="cyan"/>
          <w:vertAlign w:val="superscript"/>
        </w:rPr>
        <w:t>ST</w:t>
      </w:r>
      <w:r w:rsidRPr="00A8284A">
        <w:rPr>
          <w:highlight w:val="cyan"/>
        </w:rPr>
        <w:t xml:space="preserve"> YEAR HONOURS</w:t>
      </w:r>
      <w:r>
        <w:rPr>
          <w:highlight w:val="cyan"/>
        </w:rPr>
        <w:t>/ GENERAL</w:t>
      </w:r>
      <w:r w:rsidRPr="00A8284A">
        <w:rPr>
          <w:highlight w:val="cyan"/>
        </w:rPr>
        <w:t xml:space="preserve"> CLASSES THAT THE </w:t>
      </w:r>
      <w:r w:rsidRPr="00A8284A">
        <w:rPr>
          <w:highlight w:val="cyan"/>
          <w:u w:val="single"/>
        </w:rPr>
        <w:t xml:space="preserve">LAST </w:t>
      </w:r>
      <w:r w:rsidRPr="00A8284A">
        <w:rPr>
          <w:color w:val="C00000"/>
          <w:highlight w:val="cyan"/>
          <w:u w:val="single"/>
        </w:rPr>
        <w:t>DATE OF ONLINE APPLICATION</w:t>
      </w:r>
      <w:r w:rsidRPr="00A8284A">
        <w:rPr>
          <w:color w:val="C00000"/>
          <w:highlight w:val="cyan"/>
        </w:rPr>
        <w:t xml:space="preserve"> </w:t>
      </w:r>
      <w:r w:rsidRPr="00A8284A">
        <w:rPr>
          <w:color w:val="C00000"/>
          <w:highlight w:val="cyan"/>
          <w:u w:val="single"/>
        </w:rPr>
        <w:t>AND SUBMISSION OF BANK FEES</w:t>
      </w:r>
      <w:r w:rsidRPr="00A8284A">
        <w:rPr>
          <w:color w:val="C00000"/>
          <w:highlight w:val="cyan"/>
        </w:rPr>
        <w:t xml:space="preserve"> IS </w:t>
      </w:r>
      <w:r w:rsidRPr="00A8284A">
        <w:rPr>
          <w:b/>
          <w:bCs/>
          <w:color w:val="C00000"/>
          <w:highlight w:val="cyan"/>
          <w:u w:val="single"/>
        </w:rPr>
        <w:t>10</w:t>
      </w:r>
      <w:r>
        <w:rPr>
          <w:b/>
          <w:bCs/>
          <w:color w:val="C00000"/>
          <w:highlight w:val="cyan"/>
          <w:u w:val="single"/>
        </w:rPr>
        <w:t>.06.2016</w:t>
      </w:r>
      <w:r w:rsidRPr="00A8284A">
        <w:rPr>
          <w:b/>
          <w:bCs/>
          <w:color w:val="C00000"/>
          <w:highlight w:val="cyan"/>
          <w:u w:val="single"/>
        </w:rPr>
        <w:t>.</w:t>
      </w:r>
      <w:r w:rsidRPr="00A8284A">
        <w:rPr>
          <w:color w:val="C00000"/>
          <w:highlight w:val="cyan"/>
        </w:rPr>
        <w:t xml:space="preserve"> </w:t>
      </w:r>
      <w:r w:rsidRPr="00A8284A">
        <w:rPr>
          <w:color w:val="C00000"/>
          <w:highlight w:val="cyan"/>
          <w:u w:val="single"/>
        </w:rPr>
        <w:t>MERIT</w:t>
      </w:r>
      <w:r w:rsidRPr="00A8284A">
        <w:rPr>
          <w:color w:val="C00000"/>
          <w:highlight w:val="cyan"/>
        </w:rPr>
        <w:t xml:space="preserve"> </w:t>
      </w:r>
      <w:r w:rsidRPr="00A8284A">
        <w:rPr>
          <w:color w:val="C00000"/>
          <w:highlight w:val="cyan"/>
          <w:u w:val="single"/>
        </w:rPr>
        <w:t>LISTS OF ALL HONOURS AND GENERAL SUBJECTS WILL BE</w:t>
      </w:r>
      <w:r w:rsidRPr="00A8284A">
        <w:rPr>
          <w:color w:val="C00000"/>
          <w:highlight w:val="cyan"/>
        </w:rPr>
        <w:t xml:space="preserve"> </w:t>
      </w:r>
      <w:r w:rsidRPr="00A8284A">
        <w:rPr>
          <w:color w:val="C00000"/>
          <w:highlight w:val="cyan"/>
          <w:u w:val="single"/>
        </w:rPr>
        <w:t>PUBLISHED ON</w:t>
      </w:r>
      <w:r w:rsidRPr="00A8284A">
        <w:rPr>
          <w:color w:val="C00000"/>
          <w:highlight w:val="cyan"/>
        </w:rPr>
        <w:t xml:space="preserve"> </w:t>
      </w:r>
      <w:r w:rsidRPr="00A8284A">
        <w:rPr>
          <w:b/>
          <w:bCs/>
          <w:color w:val="C00000"/>
          <w:highlight w:val="cyan"/>
          <w:u w:val="single"/>
        </w:rPr>
        <w:t>12</w:t>
      </w:r>
      <w:r>
        <w:rPr>
          <w:b/>
          <w:bCs/>
          <w:color w:val="C00000"/>
          <w:highlight w:val="cyan"/>
          <w:u w:val="single"/>
        </w:rPr>
        <w:t>.06.2016</w:t>
      </w:r>
      <w:r w:rsidRPr="00A8284A">
        <w:rPr>
          <w:b/>
          <w:bCs/>
          <w:color w:val="C00000"/>
          <w:highlight w:val="cyan"/>
          <w:u w:val="single"/>
        </w:rPr>
        <w:t>.</w:t>
      </w:r>
      <w:r w:rsidRPr="00A8284A">
        <w:rPr>
          <w:highlight w:val="cyan"/>
        </w:rPr>
        <w:t xml:space="preserve"> </w:t>
      </w:r>
      <w:r w:rsidRPr="00A8284A">
        <w:rPr>
          <w:highlight w:val="yellow"/>
        </w:rPr>
        <w:t>CANDIDATES MUST VERIFY THE MNIMUM ELIGIBILITY CRITERIA FOR BOTH HONOURS AND GENERAL COURSES AS PER MINIMUM ELIGIBILITY CRITERIA AS STIPULATED BY CALCUTTA UNIVERSITY.</w:t>
      </w:r>
      <w:r w:rsidRPr="00A8284A">
        <w:rPr>
          <w:highlight w:val="cyan"/>
        </w:rPr>
        <w:t xml:space="preserve"> RESERVATION OF SEATS ARE AS FOLLOWS: 22% SC, 6% ST, OBC A, OBC B &amp; 3% PHYSICALLY CHALLENGED. THE SEAT AVAILABILITY AND OTHER INFORMATION ARE AVAILABLE IN POSPECTUS AT THE COLLEGE WEBSITE. CANDIDATES HAVE TO PRODUCE ORIGINAL MARKSHEET OF H.S/EQUIVALENT EXAMINATION AT THE TIME OF ADMISSION. </w:t>
      </w:r>
      <w:r w:rsidRPr="00A8284A">
        <w:rPr>
          <w:color w:val="C00000"/>
          <w:highlight w:val="cyan"/>
        </w:rPr>
        <w:t>CANDIDATES MUST SUBMIT THE FEES THROUGH BANK CHALLAN OTHERWISE HIS/ HER NAME SHALL NOT BE INCLUDED IN MERIT LIST</w:t>
      </w:r>
      <w:r w:rsidRPr="00A8284A">
        <w:rPr>
          <w:highlight w:val="cyan"/>
        </w:rPr>
        <w:t>.</w:t>
      </w:r>
      <w:r>
        <w:t xml:space="preserve"> </w:t>
      </w:r>
    </w:p>
    <w:p w:rsidR="00A8284A" w:rsidRDefault="00A8284A" w:rsidP="00A8284A"/>
    <w:p w:rsidR="00A8284A" w:rsidRDefault="00A8284A" w:rsidP="00A8284A"/>
    <w:p w:rsidR="00A8284A" w:rsidRDefault="00A8284A"/>
    <w:p w:rsidR="00A8284A" w:rsidRDefault="00A8284A"/>
    <w:p w:rsidR="00A8284A" w:rsidRDefault="00A8284A"/>
    <w:p w:rsidR="00A8284A" w:rsidRDefault="00A8284A"/>
    <w:p w:rsidR="00A8284A" w:rsidRDefault="00A8284A"/>
    <w:p w:rsidR="00543F57" w:rsidRDefault="00A8284A">
      <w:r>
        <w:t>TEACHER-IN-CHARGE</w:t>
      </w:r>
    </w:p>
    <w:sectPr w:rsidR="00543F57" w:rsidSect="00543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284A"/>
    <w:rsid w:val="00543F57"/>
    <w:rsid w:val="00A8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284A"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qFormat/>
    <w:rsid w:val="00A8284A"/>
    <w:pPr>
      <w:keepNext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84A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A8284A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786</Characters>
  <Application>Microsoft Office Word</Application>
  <DocSecurity>0</DocSecurity>
  <Lines>6</Lines>
  <Paragraphs>1</Paragraphs>
  <ScaleCrop>false</ScaleCrop>
  <Company>PATAHAR PRATIMA COLLEGE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dcterms:created xsi:type="dcterms:W3CDTF">2016-05-18T04:19:00Z</dcterms:created>
  <dcterms:modified xsi:type="dcterms:W3CDTF">2016-05-18T04:33:00Z</dcterms:modified>
</cp:coreProperties>
</file>