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62" w:rsidRDefault="00B17762"/>
    <w:p w:rsidR="00A82B0C" w:rsidRDefault="00A82B0C"/>
    <w:p w:rsidR="00A82B0C" w:rsidRDefault="00A82B0C"/>
    <w:p w:rsidR="00A82B0C" w:rsidRDefault="00A82B0C"/>
    <w:p w:rsidR="00A82B0C" w:rsidRDefault="00A82B0C"/>
    <w:p w:rsidR="00A82B0C" w:rsidRDefault="00A82B0C"/>
    <w:p w:rsidR="00A82B0C" w:rsidRPr="00A82B0C" w:rsidRDefault="00A82B0C" w:rsidP="00A82B0C">
      <w:pPr>
        <w:pStyle w:val="NoSpacing"/>
        <w:jc w:val="center"/>
        <w:rPr>
          <w:b/>
          <w:sz w:val="40"/>
          <w:szCs w:val="40"/>
          <w:highlight w:val="cyan"/>
          <w:u w:val="single"/>
        </w:rPr>
      </w:pPr>
      <w:r w:rsidRPr="00A82B0C">
        <w:rPr>
          <w:b/>
          <w:sz w:val="40"/>
          <w:szCs w:val="40"/>
          <w:highlight w:val="cyan"/>
          <w:u w:val="single"/>
        </w:rPr>
        <w:t>NOTICE</w:t>
      </w:r>
    </w:p>
    <w:p w:rsidR="00A82B0C" w:rsidRPr="00A82B0C" w:rsidRDefault="00A82B0C" w:rsidP="00A82B0C">
      <w:pPr>
        <w:pStyle w:val="NoSpacing"/>
        <w:jc w:val="center"/>
        <w:rPr>
          <w:b/>
          <w:sz w:val="28"/>
          <w:szCs w:val="28"/>
          <w:highlight w:val="cyan"/>
          <w:u w:val="single"/>
        </w:rPr>
      </w:pPr>
    </w:p>
    <w:p w:rsidR="00A82B0C" w:rsidRPr="00A82B0C" w:rsidRDefault="00A82B0C" w:rsidP="00A82B0C">
      <w:pPr>
        <w:pStyle w:val="NoSpacing"/>
        <w:jc w:val="both"/>
        <w:rPr>
          <w:highlight w:val="cyan"/>
        </w:rPr>
      </w:pPr>
    </w:p>
    <w:p w:rsidR="00A82B0C" w:rsidRPr="00A82B0C" w:rsidRDefault="00A82B0C" w:rsidP="00A82B0C">
      <w:pPr>
        <w:pStyle w:val="NoSpacing"/>
        <w:jc w:val="both"/>
        <w:rPr>
          <w:b/>
          <w:sz w:val="28"/>
          <w:szCs w:val="28"/>
          <w:highlight w:val="cyan"/>
        </w:rPr>
      </w:pPr>
      <w:r w:rsidRPr="00A82B0C">
        <w:rPr>
          <w:b/>
          <w:sz w:val="28"/>
          <w:szCs w:val="28"/>
          <w:highlight w:val="cyan"/>
        </w:rPr>
        <w:t>It is notified for the general information of all concern students have passed B.A./B.Sc. Part-I Examination 2015 that they must take full admission to 2</w:t>
      </w:r>
      <w:r w:rsidRPr="00A82B0C">
        <w:rPr>
          <w:b/>
          <w:sz w:val="28"/>
          <w:szCs w:val="28"/>
          <w:highlight w:val="cyan"/>
          <w:vertAlign w:val="superscript"/>
        </w:rPr>
        <w:t>nd</w:t>
      </w:r>
      <w:r w:rsidRPr="00A82B0C">
        <w:rPr>
          <w:b/>
          <w:sz w:val="28"/>
          <w:szCs w:val="28"/>
          <w:highlight w:val="cyan"/>
        </w:rPr>
        <w:t xml:space="preserve"> Year on and from 27/01/2016 to 06/02/2016. Casual admission of 2</w:t>
      </w:r>
      <w:r w:rsidRPr="00A82B0C">
        <w:rPr>
          <w:b/>
          <w:sz w:val="28"/>
          <w:szCs w:val="28"/>
          <w:highlight w:val="cyan"/>
          <w:vertAlign w:val="superscript"/>
        </w:rPr>
        <w:t>nd</w:t>
      </w:r>
      <w:r w:rsidRPr="00A82B0C">
        <w:rPr>
          <w:b/>
          <w:sz w:val="28"/>
          <w:szCs w:val="28"/>
          <w:highlight w:val="cyan"/>
        </w:rPr>
        <w:t xml:space="preserve"> year and 1</w:t>
      </w:r>
      <w:r w:rsidRPr="00A82B0C">
        <w:rPr>
          <w:b/>
          <w:sz w:val="28"/>
          <w:szCs w:val="28"/>
          <w:highlight w:val="cyan"/>
          <w:vertAlign w:val="superscript"/>
        </w:rPr>
        <w:t>st</w:t>
      </w:r>
      <w:r w:rsidRPr="00A82B0C">
        <w:rPr>
          <w:b/>
          <w:sz w:val="28"/>
          <w:szCs w:val="28"/>
          <w:highlight w:val="cyan"/>
        </w:rPr>
        <w:t xml:space="preserve"> year students will also continue on and from 27/01/2016 to 06/02/2016.</w:t>
      </w:r>
    </w:p>
    <w:p w:rsidR="00A82B0C" w:rsidRPr="00A82B0C" w:rsidRDefault="00A82B0C" w:rsidP="00A82B0C">
      <w:pPr>
        <w:pStyle w:val="NoSpacing"/>
        <w:jc w:val="both"/>
        <w:rPr>
          <w:b/>
          <w:sz w:val="28"/>
          <w:szCs w:val="28"/>
          <w:highlight w:val="cyan"/>
        </w:rPr>
      </w:pPr>
    </w:p>
    <w:p w:rsidR="00A82B0C" w:rsidRPr="00A82B0C" w:rsidRDefault="00A82B0C" w:rsidP="00A82B0C">
      <w:pPr>
        <w:pStyle w:val="NoSpacing"/>
        <w:jc w:val="both"/>
        <w:rPr>
          <w:b/>
          <w:sz w:val="28"/>
          <w:szCs w:val="28"/>
          <w:highlight w:val="cyan"/>
        </w:rPr>
      </w:pPr>
    </w:p>
    <w:p w:rsidR="00A82B0C" w:rsidRPr="00A82B0C" w:rsidRDefault="00A82B0C" w:rsidP="00A82B0C">
      <w:pPr>
        <w:pStyle w:val="NoSpacing"/>
        <w:jc w:val="both"/>
        <w:rPr>
          <w:b/>
          <w:sz w:val="28"/>
          <w:szCs w:val="28"/>
          <w:highlight w:val="cyan"/>
        </w:rPr>
      </w:pPr>
    </w:p>
    <w:p w:rsidR="00A82B0C" w:rsidRPr="00A82B0C" w:rsidRDefault="00A82B0C" w:rsidP="00A82B0C">
      <w:pPr>
        <w:pStyle w:val="NoSpacing"/>
        <w:jc w:val="both"/>
        <w:rPr>
          <w:b/>
          <w:sz w:val="28"/>
          <w:szCs w:val="28"/>
        </w:rPr>
      </w:pPr>
      <w:r w:rsidRPr="00A82B0C">
        <w:rPr>
          <w:b/>
          <w:sz w:val="28"/>
          <w:szCs w:val="28"/>
          <w:highlight w:val="cyan"/>
        </w:rPr>
        <w:t>Teacher-in-Charge</w:t>
      </w:r>
    </w:p>
    <w:sectPr w:rsidR="00A82B0C" w:rsidRPr="00A82B0C" w:rsidSect="00B1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B0C"/>
    <w:rsid w:val="00A82B0C"/>
    <w:rsid w:val="00B1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B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>PATAHAR PRATIMA COLLEGE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2016-01-20T05:19:00Z</dcterms:created>
  <dcterms:modified xsi:type="dcterms:W3CDTF">2016-01-20T05:25:00Z</dcterms:modified>
</cp:coreProperties>
</file>