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BB" w:rsidRPr="00FF7B90" w:rsidRDefault="00FF7B90" w:rsidP="00FF7B90">
      <w:pPr>
        <w:pStyle w:val="NoSpacing"/>
        <w:jc w:val="center"/>
        <w:rPr>
          <w:rFonts w:asciiTheme="majorBidi" w:hAnsiTheme="majorBidi" w:cstheme="majorBidi"/>
          <w:color w:val="0070C0"/>
          <w:sz w:val="28"/>
          <w:szCs w:val="28"/>
          <w:u w:val="single"/>
        </w:rPr>
      </w:pPr>
      <w:r w:rsidRPr="00FF7B90">
        <w:rPr>
          <w:rFonts w:asciiTheme="majorBidi" w:hAnsiTheme="majorBidi" w:cstheme="majorBidi"/>
          <w:color w:val="0070C0"/>
          <w:sz w:val="28"/>
          <w:szCs w:val="28"/>
          <w:u w:val="single"/>
        </w:rPr>
        <w:t>NOTICE</w:t>
      </w: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FF7B90">
        <w:rPr>
          <w:rFonts w:asciiTheme="majorBidi" w:hAnsiTheme="majorBidi" w:cstheme="majorBidi"/>
          <w:color w:val="0070C0"/>
          <w:sz w:val="28"/>
          <w:szCs w:val="28"/>
        </w:rPr>
        <w:t>It is notified for the general information of all concern that the college will remain closed on 24.12.2015 due to Fateha-doaz-daham. The winter recess of the college will begin on 25</w:t>
      </w:r>
      <w:r w:rsidRPr="00FF7B90">
        <w:rPr>
          <w:rFonts w:asciiTheme="majorBidi" w:hAnsiTheme="majorBidi" w:cstheme="majorBidi"/>
          <w:color w:val="0070C0"/>
          <w:sz w:val="28"/>
          <w:szCs w:val="28"/>
          <w:vertAlign w:val="superscript"/>
        </w:rPr>
        <w:t>th</w:t>
      </w:r>
      <w:r w:rsidRPr="00FF7B90">
        <w:rPr>
          <w:rFonts w:asciiTheme="majorBidi" w:hAnsiTheme="majorBidi" w:cstheme="majorBidi"/>
          <w:color w:val="0070C0"/>
          <w:sz w:val="28"/>
          <w:szCs w:val="28"/>
        </w:rPr>
        <w:t xml:space="preserve"> December 2105 and will continue upto 1</w:t>
      </w:r>
      <w:r w:rsidRPr="00FF7B90">
        <w:rPr>
          <w:rFonts w:asciiTheme="majorBidi" w:hAnsiTheme="majorBidi" w:cstheme="majorBidi"/>
          <w:color w:val="0070C0"/>
          <w:sz w:val="28"/>
          <w:szCs w:val="28"/>
          <w:vertAlign w:val="superscript"/>
        </w:rPr>
        <w:t>st</w:t>
      </w:r>
      <w:r w:rsidRPr="00FF7B90">
        <w:rPr>
          <w:rFonts w:asciiTheme="majorBidi" w:hAnsiTheme="majorBidi" w:cstheme="majorBidi"/>
          <w:color w:val="0070C0"/>
          <w:sz w:val="28"/>
          <w:szCs w:val="28"/>
        </w:rPr>
        <w:t xml:space="preserve"> January 2016. Wish all of you Merry Christmas and Happy New Year 2016.</w:t>
      </w: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tabs>
          <w:tab w:val="left" w:pos="3375"/>
        </w:tabs>
        <w:jc w:val="both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/>
          <w:color w:val="0070C0"/>
          <w:sz w:val="28"/>
          <w:szCs w:val="28"/>
        </w:rPr>
        <w:tab/>
      </w: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</w:p>
    <w:p w:rsidR="00FF7B90" w:rsidRPr="00FF7B90" w:rsidRDefault="00FF7B90" w:rsidP="00FF7B90">
      <w:pPr>
        <w:pStyle w:val="NoSpacing"/>
        <w:jc w:val="both"/>
        <w:rPr>
          <w:rFonts w:asciiTheme="majorBidi" w:hAnsiTheme="majorBidi" w:cstheme="majorBidi"/>
          <w:color w:val="0070C0"/>
          <w:sz w:val="28"/>
          <w:szCs w:val="28"/>
        </w:rPr>
      </w:pPr>
      <w:r w:rsidRPr="00FF7B90">
        <w:rPr>
          <w:rFonts w:asciiTheme="majorBidi" w:hAnsiTheme="majorBidi" w:cstheme="majorBidi"/>
          <w:color w:val="0070C0"/>
          <w:sz w:val="28"/>
          <w:szCs w:val="28"/>
        </w:rPr>
        <w:t>Teacher-in-Charge.</w:t>
      </w:r>
    </w:p>
    <w:sectPr w:rsidR="00FF7B90" w:rsidRPr="00FF7B90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B90"/>
    <w:rsid w:val="006038BB"/>
    <w:rsid w:val="00B5701F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B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2015-12-19T04:33:00Z</dcterms:created>
  <dcterms:modified xsi:type="dcterms:W3CDTF">2015-12-19T04:43:00Z</dcterms:modified>
</cp:coreProperties>
</file>